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0EB" w:rsidRDefault="008630EB" w:rsidP="008630EB">
      <w:r>
        <w:rPr>
          <w:noProof/>
          <w:lang w:val="ru-RU" w:eastAsia="ru-RU"/>
        </w:rPr>
        <w:drawing>
          <wp:inline distT="0" distB="0" distL="0" distR="0" wp14:anchorId="65335141" wp14:editId="7CC1154F">
            <wp:extent cx="5943600" cy="8161020"/>
            <wp:effectExtent l="0" t="0" r="0" b="0"/>
            <wp:docPr id="1" name="Рисунок 1" descr="C:\Users\nastya.sevrukova\Desktop\Новая папка\2019-03-05 ж\ж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3-05 ж\ж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165B6AB8" wp14:editId="4C19C16D">
            <wp:extent cx="5943600" cy="8161020"/>
            <wp:effectExtent l="0" t="0" r="0" b="0"/>
            <wp:docPr id="2" name="Рисунок 2" descr="C:\Users\nastya.sevrukova\Desktop\Новая папка\2019-03-05 ж\ж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3-05 ж\ж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A1D" w:rsidRDefault="008630E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7"/>
        <w:gridCol w:w="1490"/>
        <w:gridCol w:w="1752"/>
        <w:gridCol w:w="4795"/>
        <w:gridCol w:w="969"/>
      </w:tblGrid>
      <w:tr w:rsidR="00C82A1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82A1D" w:rsidRDefault="008630EB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C82A1D" w:rsidRDefault="00C82A1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82A1D" w:rsidRDefault="008630EB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. 4</w:t>
            </w:r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82A1D" w:rsidRPr="00FE37A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является формирование знаний, умений и навыков личности и способности направленного использования разнообразных сре</w:t>
            </w:r>
            <w:proofErr w:type="gram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сп</w:t>
            </w:r>
            <w:proofErr w:type="gram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      </w:r>
          </w:p>
        </w:tc>
      </w:tr>
      <w:tr w:rsidR="00C82A1D" w:rsidRPr="00FE37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82A1D" w:rsidRPr="00FE37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систему знаний, составляющих основу современной теории и методики спортивных и подвижных игр;</w:t>
            </w:r>
          </w:p>
        </w:tc>
      </w:tr>
      <w:tr w:rsidR="00C82A1D" w:rsidRPr="00FE37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развитию у студентов психофизических качеств, необходимых для успешного овладения техническими и тактическими приемами;</w:t>
            </w:r>
          </w:p>
        </w:tc>
      </w:tr>
      <w:tr w:rsidR="00C82A1D" w:rsidRPr="00FE37A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      </w:r>
          </w:p>
        </w:tc>
      </w:tr>
      <w:tr w:rsidR="00C82A1D" w:rsidRPr="00FE37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C82A1D" w:rsidRPr="00FE37A0">
        <w:trPr>
          <w:trHeight w:hRule="exact" w:val="277"/>
        </w:trPr>
        <w:tc>
          <w:tcPr>
            <w:tcW w:w="766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1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560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844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5104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82A1D" w:rsidRPr="00FE37A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C82A1D" w:rsidRPr="00FE37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82A1D" w:rsidRPr="00FE37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C82A1D" w:rsidRPr="00FE37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82A1D" w:rsidRPr="00FE37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C82A1D" w:rsidRPr="00FE37A0">
        <w:trPr>
          <w:trHeight w:hRule="exact" w:val="277"/>
        </w:trPr>
        <w:tc>
          <w:tcPr>
            <w:tcW w:w="766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511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1844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5104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</w:tr>
      <w:tr w:rsidR="00C82A1D" w:rsidRPr="00FE37A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82A1D" w:rsidRPr="00FE37A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    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82A1D" w:rsidRPr="00FE37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C82A1D" w:rsidRPr="00FE37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C82A1D" w:rsidRPr="00FE37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82A1D" w:rsidRPr="00FE37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C82A1D" w:rsidRPr="00FE37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C82A1D" w:rsidRPr="00FE37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82A1D" w:rsidRPr="00FE37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здоровья.</w:t>
            </w:r>
          </w:p>
        </w:tc>
      </w:tr>
      <w:tr w:rsidR="00C82A1D" w:rsidRPr="00FE37A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</w:tc>
      </w:tr>
      <w:tr w:rsidR="00C82A1D" w:rsidRPr="00FE37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C82A1D" w:rsidRPr="00FE37A0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82A1D" w:rsidRPr="00FE37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82A1D" w:rsidRPr="00FE37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-социальную значимость своей будущей профессии и обладать мотивацией к осуществлению профессиональной деятельности;</w:t>
            </w:r>
          </w:p>
        </w:tc>
      </w:tr>
      <w:tr w:rsidR="00C82A1D" w:rsidRPr="00FE37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-способы контроля и оценки физического развития и физической подготовленности;</w:t>
            </w:r>
          </w:p>
        </w:tc>
      </w:tr>
      <w:tr w:rsidR="00C82A1D" w:rsidRPr="00FE37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82A1D" w:rsidRPr="00FE37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82A1D" w:rsidRPr="00FE37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упражнений в спортивных играх, проводить и организовывать различные виды подвижных игр;</w:t>
            </w:r>
          </w:p>
        </w:tc>
      </w:tr>
      <w:tr w:rsidR="00C82A1D" w:rsidRPr="00FE37A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C82A1D" w:rsidRPr="00FE37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приемы защиты и самообороны, страховки и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самостраховки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C82A1D" w:rsidRPr="00FE37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</w:tbl>
    <w:p w:rsidR="00C82A1D" w:rsidRPr="00FE37A0" w:rsidRDefault="008630EB">
      <w:pPr>
        <w:rPr>
          <w:sz w:val="19"/>
          <w:szCs w:val="19"/>
          <w:lang w:val="ru-RU"/>
        </w:rPr>
      </w:pPr>
      <w:r w:rsidRPr="00FE37A0">
        <w:rPr>
          <w:sz w:val="19"/>
          <w:szCs w:val="19"/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2"/>
        <w:gridCol w:w="3288"/>
        <w:gridCol w:w="955"/>
        <w:gridCol w:w="690"/>
        <w:gridCol w:w="1108"/>
        <w:gridCol w:w="1242"/>
        <w:gridCol w:w="675"/>
        <w:gridCol w:w="386"/>
        <w:gridCol w:w="980"/>
      </w:tblGrid>
      <w:tr w:rsidR="00C82A1D" w:rsidRPr="00FE37A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38.03.01 2ЭЗ(ЭПО)-15.plx</w:t>
            </w:r>
          </w:p>
        </w:tc>
        <w:tc>
          <w:tcPr>
            <w:tcW w:w="851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FE37A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FE37A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5</w:t>
            </w:r>
          </w:p>
        </w:tc>
      </w:tr>
      <w:tr w:rsidR="00C82A1D" w:rsidRPr="00FE37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82A1D" w:rsidRPr="00FE37A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      </w:r>
          </w:p>
        </w:tc>
      </w:tr>
      <w:tr w:rsidR="00C82A1D" w:rsidRPr="00FE37A0">
        <w:trPr>
          <w:trHeight w:hRule="exact" w:val="277"/>
        </w:trPr>
        <w:tc>
          <w:tcPr>
            <w:tcW w:w="766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228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687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851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35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77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10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26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82A1D" w:rsidRPr="00FE37A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82A1D" w:rsidRPr="00FE37A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Спортивные и подвижные игры.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</w:tr>
      <w:tr w:rsidR="00C82A1D" w:rsidRPr="00FE37A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технические элементы и техника безопасности на занятиях  по волейболу/баскетболу. /</w:t>
            </w:r>
            <w:proofErr w:type="spellStart"/>
            <w:proofErr w:type="gram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Л3.2 Л3.3</w:t>
            </w:r>
          </w:p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</w:tr>
      <w:tr w:rsidR="00C82A1D" w:rsidRPr="00FE37A0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приема и передачи мяча двумя руками над собой (сверху/ снизу)</w:t>
            </w:r>
            <w:proofErr w:type="gram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ехника приема и передачи мяча двумя руками в парах (сверху/снизу).Техника приема и передачи мяча двумя руками в парах через сетку (сверху/снизу).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Л3.2</w:t>
            </w:r>
          </w:p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</w:tr>
      <w:tr w:rsidR="00C82A1D" w:rsidRPr="00FE37A0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подачи мяча (нижняя/верхняя).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Судейство учебно-тренировочной игры. /</w:t>
            </w:r>
            <w:proofErr w:type="gram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 Л3.2 Л3.3</w:t>
            </w:r>
          </w:p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</w:tr>
      <w:tr w:rsidR="00C82A1D" w:rsidRPr="00FE37A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ведения мяча (правой/левой рукой, на месте и в движении).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передачи мяча (двумя руками от груди/из-за головы). /</w:t>
            </w:r>
            <w:proofErr w:type="gram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 Л3.3</w:t>
            </w:r>
          </w:p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</w:tr>
      <w:tr w:rsidR="00C82A1D" w:rsidRPr="00FE37A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броска мяча по корзине (с места/в движении).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передачи мяча в движении в парах (</w:t>
            </w:r>
            <w:proofErr w:type="gram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 пола/без отскока). /</w:t>
            </w:r>
            <w:proofErr w:type="gram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 Л3.3</w:t>
            </w:r>
          </w:p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</w:tr>
      <w:tr w:rsidR="00C82A1D" w:rsidRPr="00FE37A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Учебно-тренировочная, двусторонняя игра. /</w:t>
            </w:r>
            <w:proofErr w:type="gram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Л3.3</w:t>
            </w:r>
          </w:p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</w:tr>
      <w:tr w:rsidR="00C82A1D" w:rsidRPr="00FE37A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Судейство учебно-тренировочной игры. /</w:t>
            </w:r>
            <w:proofErr w:type="gram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Л3.2 Л3.3</w:t>
            </w:r>
          </w:p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</w:tr>
      <w:tr w:rsidR="00C82A1D" w:rsidRPr="00FE37A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</w:tr>
      <w:tr w:rsidR="00C82A1D" w:rsidRPr="00FE37A0">
        <w:trPr>
          <w:trHeight w:hRule="exact" w:val="277"/>
        </w:trPr>
        <w:tc>
          <w:tcPr>
            <w:tcW w:w="766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228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3687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1135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1277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710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426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993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</w:tr>
      <w:tr w:rsidR="00C82A1D" w:rsidRPr="00FE37A0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82A1D" w:rsidRPr="00FE37A0">
        <w:trPr>
          <w:trHeight w:hRule="exact" w:val="352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(1курс)</w:t>
            </w:r>
          </w:p>
          <w:p w:rsidR="00C82A1D" w:rsidRPr="00FE37A0" w:rsidRDefault="00C82A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-весовой показатель?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кистевая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динамометрия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</w:tbl>
    <w:p w:rsidR="00C82A1D" w:rsidRPr="00FE37A0" w:rsidRDefault="008630EB">
      <w:pPr>
        <w:rPr>
          <w:sz w:val="19"/>
          <w:szCs w:val="19"/>
        </w:rPr>
      </w:pPr>
      <w:r w:rsidRPr="00FE37A0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05"/>
        <w:gridCol w:w="1904"/>
        <w:gridCol w:w="3165"/>
        <w:gridCol w:w="1565"/>
        <w:gridCol w:w="966"/>
      </w:tblGrid>
      <w:tr w:rsidR="00C82A1D" w:rsidRPr="00FE37A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38.03.01 2ЭЗ(ЭПО)-15.plx</w:t>
            </w:r>
          </w:p>
        </w:tc>
        <w:tc>
          <w:tcPr>
            <w:tcW w:w="3403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1702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FE37A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FE37A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6</w:t>
            </w:r>
          </w:p>
        </w:tc>
      </w:tr>
      <w:tr w:rsidR="00C82A1D" w:rsidRPr="00FE37A0">
        <w:trPr>
          <w:trHeight w:hRule="exact" w:val="31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FE3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  <w:bookmarkStart w:id="0" w:name="_GoBack"/>
            <w:bookmarkEnd w:id="0"/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FE3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Тестирование, реферат, контрольные нормативы.</w:t>
            </w:r>
          </w:p>
        </w:tc>
      </w:tr>
      <w:tr w:rsidR="00C82A1D" w:rsidRPr="00FE37A0">
        <w:trPr>
          <w:trHeight w:hRule="exact" w:val="277"/>
        </w:trPr>
        <w:tc>
          <w:tcPr>
            <w:tcW w:w="710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403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1702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93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82A1D" w:rsidRPr="00FE37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82A1D" w:rsidRPr="00FE37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82A1D" w:rsidRPr="00FE37A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спец."Физ.культура":допущено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C82A1D" w:rsidRPr="00FE37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82A1D" w:rsidRPr="00FE37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82A1D" w:rsidRPr="00FE37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82A1D" w:rsidRPr="00FE37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82A1D" w:rsidRPr="00FE37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Фролова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Спортивная деятельность: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C82A1D" w:rsidRPr="00FE37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Коновалова М.П.,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профессиональной компетентности судейского корпуса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C82A1D" w:rsidRPr="00FE37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Фролова Н.В., Камкин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анализа состояния здоровья студентов, членов сборной команды вуза по баскетболу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82A1D" w:rsidRPr="00FE37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2.0 (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C82A1D" w:rsidRPr="00FE37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Ассоциация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студенческого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82A1D" w:rsidRPr="00FE37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баскетбола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82A1D" w:rsidRPr="00FE37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волейбола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82A1D" w:rsidRPr="00FE37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Волейбол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всех</w:t>
            </w:r>
            <w:proofErr w:type="spellEnd"/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82A1D" w:rsidRPr="00FE37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FE37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Professional Plus (Word, </w:t>
            </w: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Google Chrome - </w:t>
            </w: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2D5B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C82A1D" w:rsidRPr="00FE37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82A1D" w:rsidRPr="00FE37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C82A1D" w:rsidRPr="00FE37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C82A1D" w:rsidRPr="00FE37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C82A1D" w:rsidRPr="00FE37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C82A1D" w:rsidRPr="00FE37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C82A1D" w:rsidRPr="00FE37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</w:tbl>
    <w:p w:rsidR="00C82A1D" w:rsidRPr="00FE37A0" w:rsidRDefault="008630EB">
      <w:pPr>
        <w:rPr>
          <w:sz w:val="19"/>
          <w:szCs w:val="19"/>
        </w:rPr>
      </w:pPr>
      <w:r w:rsidRPr="00FE37A0">
        <w:rPr>
          <w:sz w:val="19"/>
          <w:szCs w:val="19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2"/>
        <w:gridCol w:w="4746"/>
        <w:gridCol w:w="986"/>
      </w:tblGrid>
      <w:tr w:rsidR="00C82A1D" w:rsidRPr="00FE37A0" w:rsidTr="00FE37A0">
        <w:trPr>
          <w:trHeight w:hRule="exact" w:val="416"/>
        </w:trPr>
        <w:tc>
          <w:tcPr>
            <w:tcW w:w="454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lastRenderedPageBreak/>
              <w:t>УП: 38.03.01 2ЭЗ(ЭПО)-15.plx</w:t>
            </w:r>
          </w:p>
        </w:tc>
        <w:tc>
          <w:tcPr>
            <w:tcW w:w="4746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986" w:type="dxa"/>
            <w:shd w:val="clear" w:color="C0C0C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proofErr w:type="spellStart"/>
            <w:proofErr w:type="gramStart"/>
            <w:r w:rsidRPr="00FE37A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стр</w:t>
            </w:r>
            <w:proofErr w:type="spellEnd"/>
            <w:proofErr w:type="gramEnd"/>
            <w:r w:rsidRPr="00FE37A0">
              <w:rPr>
                <w:rFonts w:ascii="Times New Roman" w:hAnsi="Times New Roman" w:cs="Times New Roman"/>
                <w:color w:val="C0C0C0"/>
                <w:sz w:val="19"/>
                <w:szCs w:val="19"/>
              </w:rPr>
              <w:t>. 7</w:t>
            </w:r>
          </w:p>
        </w:tc>
      </w:tr>
      <w:tr w:rsidR="00C82A1D" w:rsidRPr="00FE37A0" w:rsidTr="00FE37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C82A1D" w:rsidRPr="00FE37A0" w:rsidTr="00FE37A0">
        <w:trPr>
          <w:trHeight w:hRule="exact" w:val="277"/>
        </w:trPr>
        <w:tc>
          <w:tcPr>
            <w:tcW w:w="780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3762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4746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  <w:tc>
          <w:tcPr>
            <w:tcW w:w="986" w:type="dxa"/>
          </w:tcPr>
          <w:p w:rsidR="00C82A1D" w:rsidRPr="00FE37A0" w:rsidRDefault="00C82A1D">
            <w:pPr>
              <w:rPr>
                <w:sz w:val="19"/>
                <w:szCs w:val="19"/>
              </w:rPr>
            </w:pPr>
          </w:p>
        </w:tc>
      </w:tr>
      <w:tr w:rsidR="00C82A1D" w:rsidRPr="00FE37A0" w:rsidTr="00FE37A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E37A0" w:rsidRPr="00FE37A0" w:rsidTr="00FE37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37A0" w:rsidRPr="00FE37A0" w:rsidRDefault="00FE3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37A0" w:rsidRPr="003A60B3" w:rsidRDefault="00FE37A0" w:rsidP="00C4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</w:t>
            </w: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3A60B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площадок, тренажеры, спортивного инвентаря.</w:t>
            </w:r>
          </w:p>
        </w:tc>
      </w:tr>
      <w:tr w:rsidR="00FE37A0" w:rsidRPr="00FE37A0" w:rsidTr="00FE37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37A0" w:rsidRPr="00FE37A0" w:rsidRDefault="00FE37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FE37A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37A0" w:rsidRPr="003A60B3" w:rsidRDefault="00FE37A0" w:rsidP="00C467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</w:t>
            </w:r>
            <w:r w:rsidRPr="002628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мультимедийная техника.</w:t>
            </w:r>
          </w:p>
        </w:tc>
      </w:tr>
      <w:tr w:rsidR="00C82A1D" w:rsidRPr="00FE37A0" w:rsidTr="00FE37A0">
        <w:trPr>
          <w:trHeight w:hRule="exact" w:val="277"/>
        </w:trPr>
        <w:tc>
          <w:tcPr>
            <w:tcW w:w="780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3762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4746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  <w:tc>
          <w:tcPr>
            <w:tcW w:w="986" w:type="dxa"/>
          </w:tcPr>
          <w:p w:rsidR="00C82A1D" w:rsidRPr="00FE37A0" w:rsidRDefault="00C82A1D">
            <w:pPr>
              <w:rPr>
                <w:sz w:val="19"/>
                <w:szCs w:val="19"/>
                <w:lang w:val="ru-RU"/>
              </w:rPr>
            </w:pPr>
          </w:p>
        </w:tc>
      </w:tr>
      <w:tr w:rsidR="00C82A1D" w:rsidRPr="00FE37A0" w:rsidTr="00FE37A0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82A1D" w:rsidRPr="00FE37A0" w:rsidRDefault="008630E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E37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82A1D" w:rsidRPr="00FE37A0" w:rsidTr="00FE37A0">
        <w:trPr>
          <w:trHeight w:hRule="exact" w:val="1322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E37A0" w:rsidRPr="00240BC6" w:rsidRDefault="00FE37A0" w:rsidP="00FE3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1.Рейтинг-план дисциплины представлен в Приложении 2.</w:t>
            </w:r>
          </w:p>
          <w:p w:rsidR="00FE37A0" w:rsidRPr="00240BC6" w:rsidRDefault="00FE37A0" w:rsidP="00FE3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82A1D" w:rsidRPr="00FE37A0" w:rsidRDefault="00FE37A0" w:rsidP="00FE37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2.На странице сайта </w:t>
            </w:r>
            <w:proofErr w:type="spellStart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40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C82A1D" w:rsidRPr="008630EB" w:rsidRDefault="00C82A1D">
      <w:pPr>
        <w:rPr>
          <w:lang w:val="ru-RU"/>
        </w:rPr>
      </w:pPr>
    </w:p>
    <w:sectPr w:rsidR="00C82A1D" w:rsidRPr="008630E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630EB"/>
    <w:rsid w:val="00C82A1D"/>
    <w:rsid w:val="00D31453"/>
    <w:rsid w:val="00E209E2"/>
    <w:rsid w:val="00FE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3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0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1198</Words>
  <Characters>8587</Characters>
  <Application>Microsoft Office Word</Application>
  <DocSecurity>0</DocSecurity>
  <Lines>71</Lines>
  <Paragraphs>19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9766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2ЭЗ(ЭПО)-15_plx_Спортивные и подвижные игры</dc:title>
  <dc:creator>FastReport.NET</dc:creator>
  <cp:lastModifiedBy>Sevrukova, Nastya</cp:lastModifiedBy>
  <cp:revision>3</cp:revision>
  <dcterms:created xsi:type="dcterms:W3CDTF">2019-03-05T12:53:00Z</dcterms:created>
  <dcterms:modified xsi:type="dcterms:W3CDTF">2019-08-27T13:37:00Z</dcterms:modified>
</cp:coreProperties>
</file>